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FB" w:rsidRDefault="00967CFB" w:rsidP="00967CFB">
      <w:pPr>
        <w:pStyle w:val="Corpodetexto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967CFB" w:rsidRPr="00967CFB" w:rsidRDefault="00967CFB" w:rsidP="00967CFB">
      <w:pPr>
        <w:pStyle w:val="Corpodetexto"/>
        <w:jc w:val="center"/>
        <w:rPr>
          <w:color w:val="162937"/>
          <w:shd w:val="clear" w:color="auto" w:fill="FFFFFF"/>
        </w:rPr>
      </w:pPr>
      <w:r w:rsidRPr="00967CFB">
        <w:rPr>
          <w:color w:val="162937"/>
          <w:shd w:val="clear" w:color="auto" w:fill="FFFFFF"/>
        </w:rPr>
        <w:t xml:space="preserve">REQUERIMENTO DE </w:t>
      </w:r>
      <w:r>
        <w:rPr>
          <w:color w:val="162937"/>
          <w:shd w:val="clear" w:color="auto" w:fill="FFFFFF"/>
        </w:rPr>
        <w:t>LICENÇA PARA TRATAR DE INTERESSE</w:t>
      </w:r>
      <w:r w:rsidRPr="00967CFB">
        <w:rPr>
          <w:color w:val="162937"/>
          <w:shd w:val="clear" w:color="auto" w:fill="FFFFFF"/>
        </w:rPr>
        <w:t>S PARTICULARES</w:t>
      </w:r>
    </w:p>
    <w:p w:rsidR="00967CFB" w:rsidRDefault="00967CFB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967CFB" w:rsidRPr="00767C65" w:rsidRDefault="00967CFB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685"/>
      </w:tblGrid>
      <w:tr w:rsidR="00064D75" w:rsidRPr="00767C65" w:rsidTr="009052A5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967CFB" w:rsidRDefault="00767C6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967CFB">
              <w:rPr>
                <w:rFonts w:ascii="Arial" w:hAnsi="Arial" w:cs="Arial"/>
                <w:b/>
              </w:rPr>
              <w:t>N</w:t>
            </w:r>
            <w:r w:rsidR="00064D75" w:rsidRPr="00967CFB">
              <w:rPr>
                <w:rFonts w:ascii="Arial" w:hAnsi="Arial" w:cs="Arial"/>
                <w:b/>
              </w:rPr>
              <w:t>ome/Nome Social: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967CFB" w:rsidRDefault="00767C65" w:rsidP="00D40F7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967CFB">
              <w:rPr>
                <w:rFonts w:ascii="Arial" w:hAnsi="Arial" w:cs="Arial"/>
                <w:b/>
              </w:rPr>
              <w:t xml:space="preserve">Matrícula </w:t>
            </w:r>
            <w:r w:rsidR="00D40F73" w:rsidRPr="00967CFB">
              <w:rPr>
                <w:rFonts w:ascii="Arial" w:hAnsi="Arial" w:cs="Arial"/>
                <w:b/>
              </w:rPr>
              <w:t>SIAPE</w:t>
            </w:r>
            <w:r w:rsidRPr="00967CFB">
              <w:rPr>
                <w:rFonts w:ascii="Arial" w:hAnsi="Arial" w:cs="Arial"/>
                <w:b/>
              </w:rPr>
              <w:t>:</w:t>
            </w:r>
          </w:p>
        </w:tc>
      </w:tr>
      <w:tr w:rsidR="00064D75" w:rsidRPr="00767C65" w:rsidTr="009052A5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967CFB" w:rsidRDefault="00064D7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967CFB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967CFB" w:rsidRDefault="00064D75" w:rsidP="0060077E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967CFB">
              <w:rPr>
                <w:rFonts w:ascii="Arial" w:hAnsi="Arial" w:cs="Arial"/>
                <w:b/>
              </w:rPr>
              <w:t>Lotação:</w:t>
            </w:r>
          </w:p>
        </w:tc>
      </w:tr>
      <w:tr w:rsidR="00064D75" w:rsidRPr="00767C65" w:rsidTr="009052A5">
        <w:trPr>
          <w:trHeight w:val="7045"/>
        </w:trPr>
        <w:tc>
          <w:tcPr>
            <w:tcW w:w="10064" w:type="dxa"/>
            <w:gridSpan w:val="2"/>
            <w:shd w:val="clear" w:color="auto" w:fill="B8CCE4" w:themeFill="accent1" w:themeFillTint="66"/>
          </w:tcPr>
          <w:p w:rsidR="00064D75" w:rsidRPr="00967CFB" w:rsidRDefault="00064D7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  <w:p w:rsidR="00064D75" w:rsidRPr="00967CFB" w:rsidRDefault="00064D75" w:rsidP="009052A5">
            <w:pPr>
              <w:pStyle w:val="TableParagraph"/>
              <w:shd w:val="clear" w:color="auto" w:fill="B8CCE4" w:themeFill="accent1" w:themeFillTint="66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9052A5">
              <w:rPr>
                <w:rFonts w:ascii="Arial" w:hAnsi="Arial" w:cs="Arial"/>
                <w:b/>
                <w:shd w:val="clear" w:color="auto" w:fill="B8CCE4" w:themeFill="accent1" w:themeFillTint="66"/>
              </w:rPr>
              <w:t>1. USUFRUTO DE PERÍODOS ANTERIORES DE LIP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01.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02.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03.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04.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05.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>06. De ____/_____/_______ a____/_____/_______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2. AFERIÇÃO DE CONFLITO DE INTERESSE - LEI 12.813/2013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2.1 Durante o usufruto da LIP pretende exercer atividades privadas?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7CFB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67CFB">
              <w:rPr>
                <w:rFonts w:ascii="Arial" w:hAnsi="Arial" w:cs="Arial"/>
                <w:sz w:val="22"/>
                <w:szCs w:val="22"/>
              </w:rPr>
              <w:t>) Não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7CFB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67CFB">
              <w:rPr>
                <w:rFonts w:ascii="Arial" w:hAnsi="Arial" w:cs="Arial"/>
                <w:sz w:val="22"/>
                <w:szCs w:val="22"/>
              </w:rPr>
              <w:t>) Sim - Caso positivo responder também os itens 2.2 e 2.3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2.2 Descrições das atividades desempenhadas no set</w:t>
            </w:r>
            <w:r w:rsidR="00967CFB">
              <w:rPr>
                <w:rFonts w:ascii="Arial" w:hAnsi="Arial" w:cs="Arial"/>
                <w:b/>
                <w:sz w:val="22"/>
                <w:szCs w:val="22"/>
              </w:rPr>
              <w:t>or público nos últimos 12 meses:</w:t>
            </w:r>
          </w:p>
          <w:p w:rsidR="00967CFB" w:rsidRPr="00967CFB" w:rsidRDefault="00967CFB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2.3 Descrições da atividade privada que irá exercer ou do recebimento de propostas de trabalho que pretende aceitar, contr</w:t>
            </w:r>
            <w:r w:rsidR="00967CFB">
              <w:rPr>
                <w:rFonts w:ascii="Arial" w:hAnsi="Arial" w:cs="Arial"/>
                <w:b/>
                <w:sz w:val="22"/>
                <w:szCs w:val="22"/>
              </w:rPr>
              <w:t>ato ou negócio no setor privado:</w:t>
            </w:r>
          </w:p>
          <w:p w:rsidR="00967CFB" w:rsidRDefault="00967CFB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CFB" w:rsidRPr="00967CFB" w:rsidRDefault="00967CFB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7CFB" w:rsidRPr="00967CFB" w:rsidRDefault="00967CFB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3. CONTRIBUIÇÃO PARA O PLANO DE SEGURIDADE SOCIAL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7CFB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67CFB">
              <w:rPr>
                <w:rFonts w:ascii="Arial" w:hAnsi="Arial" w:cs="Arial"/>
                <w:sz w:val="22"/>
                <w:szCs w:val="22"/>
              </w:rPr>
              <w:t>) Opto por não recolher para o Regime de Previdência do Servidor Público, ciente de que não farei jus aos benefícios do referido regime.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7CFB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Pr="00967CFB">
              <w:rPr>
                <w:rFonts w:ascii="Arial" w:hAnsi="Arial" w:cs="Arial"/>
                <w:sz w:val="22"/>
                <w:szCs w:val="22"/>
              </w:rPr>
              <w:t>) Opto por recolher para o Regime de Previdência do Servidor Público, ciente de que farei jus aos benefícios do referido regime.</w:t>
            </w: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CFB">
              <w:rPr>
                <w:rFonts w:ascii="Arial" w:hAnsi="Arial" w:cs="Arial"/>
                <w:b/>
                <w:sz w:val="22"/>
                <w:szCs w:val="22"/>
              </w:rPr>
              <w:t>4. REQUERIMENTO</w:t>
            </w:r>
            <w:bookmarkStart w:id="0" w:name="_GoBack"/>
            <w:bookmarkEnd w:id="0"/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D75" w:rsidRPr="00967CFB" w:rsidRDefault="00064D75" w:rsidP="009052A5">
            <w:pPr>
              <w:pStyle w:val="dou-paragraph"/>
              <w:shd w:val="clear" w:color="auto" w:fill="B8CCE4" w:themeFill="accent1" w:themeFillTint="66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CFB">
              <w:rPr>
                <w:rFonts w:ascii="Arial" w:hAnsi="Arial" w:cs="Arial"/>
                <w:sz w:val="22"/>
                <w:szCs w:val="22"/>
              </w:rPr>
              <w:t xml:space="preserve">Solicito, com base no art. 91 da Lei nº 8.112/1990, licença para tratar de interesses particulares pelo período de </w:t>
            </w:r>
            <w:r w:rsidR="00967CFB">
              <w:rPr>
                <w:rFonts w:ascii="Arial" w:hAnsi="Arial" w:cs="Arial"/>
                <w:sz w:val="22"/>
                <w:szCs w:val="22"/>
              </w:rPr>
              <w:t>_____________</w:t>
            </w:r>
            <w:r w:rsidR="00767C65" w:rsidRPr="00967C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7CFB">
              <w:rPr>
                <w:rFonts w:ascii="Arial" w:hAnsi="Arial" w:cs="Arial"/>
                <w:sz w:val="22"/>
                <w:szCs w:val="22"/>
              </w:rPr>
              <w:t>(</w:t>
            </w:r>
            <w:r w:rsidRPr="00967CFB">
              <w:rPr>
                <w:rFonts w:ascii="Arial" w:hAnsi="Arial" w:cs="Arial"/>
                <w:sz w:val="22"/>
                <w:szCs w:val="22"/>
              </w:rPr>
              <w:t xml:space="preserve">até </w:t>
            </w:r>
            <w:proofErr w:type="gramStart"/>
            <w:r w:rsidRPr="00967CFB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967CFB">
              <w:rPr>
                <w:rFonts w:ascii="Arial" w:hAnsi="Arial" w:cs="Arial"/>
                <w:sz w:val="22"/>
                <w:szCs w:val="22"/>
              </w:rPr>
              <w:t xml:space="preserve"> anos</w:t>
            </w:r>
            <w:r w:rsidR="00967CFB">
              <w:rPr>
                <w:rFonts w:ascii="Arial" w:hAnsi="Arial" w:cs="Arial"/>
                <w:sz w:val="22"/>
                <w:szCs w:val="22"/>
              </w:rPr>
              <w:t>)</w:t>
            </w:r>
            <w:r w:rsidRPr="00967CFB">
              <w:rPr>
                <w:rFonts w:ascii="Arial" w:hAnsi="Arial" w:cs="Arial"/>
                <w:sz w:val="22"/>
                <w:szCs w:val="22"/>
              </w:rPr>
              <w:t xml:space="preserve">, a partir de </w:t>
            </w:r>
            <w:r w:rsidR="00967CFB">
              <w:rPr>
                <w:rFonts w:ascii="Arial" w:hAnsi="Arial" w:cs="Arial"/>
                <w:sz w:val="22"/>
                <w:szCs w:val="22"/>
              </w:rPr>
              <w:t>______/_______/________</w:t>
            </w:r>
            <w:r w:rsidRPr="00967C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64D75" w:rsidRPr="00967CFB" w:rsidRDefault="00064D7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2F01" w:rsidRDefault="00A62F01" w:rsidP="00767C65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:rsidR="001B15F0" w:rsidRDefault="001B15F0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 w:rsidRPr="00967CFB">
        <w:rPr>
          <w:b w:val="0"/>
          <w:sz w:val="22"/>
          <w:szCs w:val="22"/>
        </w:rPr>
        <w:t>Atenciosamente,</w:t>
      </w:r>
    </w:p>
    <w:p w:rsidR="00FF6E45" w:rsidRPr="00FF6E45" w:rsidRDefault="00FF6E45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 w:rsidRPr="00FF6E45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FF6E45" w:rsidRDefault="00FF6E45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967CFB" w:rsidRDefault="00967CFB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967CFB" w:rsidRDefault="00967CFB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967CFB" w:rsidRDefault="00967CFB" w:rsidP="00FF6E45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_________________________________                 _______________________________________</w:t>
      </w:r>
    </w:p>
    <w:p w:rsidR="00967CFB" w:rsidRPr="002F0ED8" w:rsidRDefault="00967CFB" w:rsidP="00FF6E45">
      <w:pPr>
        <w:pStyle w:val="Corpodetexto"/>
        <w:shd w:val="clear" w:color="auto" w:fill="B8CCE4" w:themeFill="accent1" w:themeFillTint="66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Assinatura </w:t>
      </w:r>
      <w:proofErr w:type="gramStart"/>
      <w:r>
        <w:rPr>
          <w:b w:val="0"/>
          <w:sz w:val="22"/>
          <w:szCs w:val="22"/>
        </w:rPr>
        <w:t>do(</w:t>
      </w:r>
      <w:proofErr w:type="gramEnd"/>
      <w:r>
        <w:rPr>
          <w:b w:val="0"/>
          <w:sz w:val="22"/>
          <w:szCs w:val="22"/>
        </w:rPr>
        <w:t>a) Requerente                                            Assinatura da chefia imediata</w:t>
      </w:r>
    </w:p>
    <w:p w:rsidR="00967CFB" w:rsidRPr="00967CFB" w:rsidRDefault="00967CFB" w:rsidP="00767C65">
      <w:pPr>
        <w:pStyle w:val="Corpodetexto"/>
        <w:rPr>
          <w:b w:val="0"/>
          <w:sz w:val="22"/>
          <w:szCs w:val="22"/>
        </w:rPr>
      </w:pPr>
    </w:p>
    <w:sectPr w:rsidR="00967CFB" w:rsidRPr="00967CFB" w:rsidSect="009052A5">
      <w:headerReference w:type="default" r:id="rId8"/>
      <w:type w:val="continuous"/>
      <w:pgSz w:w="11910" w:h="16840"/>
      <w:pgMar w:top="1560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1C" w:rsidRDefault="00805A1C" w:rsidP="00E71422">
      <w:r>
        <w:separator/>
      </w:r>
    </w:p>
  </w:endnote>
  <w:endnote w:type="continuationSeparator" w:id="0">
    <w:p w:rsidR="00805A1C" w:rsidRDefault="00805A1C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1C" w:rsidRDefault="00805A1C" w:rsidP="00E71422">
      <w:r>
        <w:separator/>
      </w:r>
    </w:p>
  </w:footnote>
  <w:footnote w:type="continuationSeparator" w:id="0">
    <w:p w:rsidR="00805A1C" w:rsidRDefault="00805A1C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FB" w:rsidRPr="004F17A7" w:rsidRDefault="00967CFB" w:rsidP="00967CFB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136FDA54" wp14:editId="45178B34">
          <wp:simplePos x="0" y="0"/>
          <wp:positionH relativeFrom="margin">
            <wp:posOffset>139700</wp:posOffset>
          </wp:positionH>
          <wp:positionV relativeFrom="paragraph">
            <wp:posOffset>-228600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967CFB" w:rsidRPr="004F17A7" w:rsidRDefault="00967CFB" w:rsidP="00967CFB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967CFB" w:rsidRPr="004F17A7" w:rsidRDefault="00967CFB" w:rsidP="00967CFB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967CFB" w:rsidRDefault="00967CFB">
    <w:pPr>
      <w:pStyle w:val="Cabealho"/>
    </w:pPr>
  </w:p>
  <w:p w:rsidR="00967CFB" w:rsidRDefault="00967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64D75"/>
    <w:rsid w:val="000A10CB"/>
    <w:rsid w:val="001B15F0"/>
    <w:rsid w:val="00230AFD"/>
    <w:rsid w:val="00246519"/>
    <w:rsid w:val="002813ED"/>
    <w:rsid w:val="002F1732"/>
    <w:rsid w:val="00330581"/>
    <w:rsid w:val="00435626"/>
    <w:rsid w:val="004D3FB2"/>
    <w:rsid w:val="0052617B"/>
    <w:rsid w:val="00767C65"/>
    <w:rsid w:val="0079781D"/>
    <w:rsid w:val="00805A1C"/>
    <w:rsid w:val="008E26A1"/>
    <w:rsid w:val="009052A5"/>
    <w:rsid w:val="009523C0"/>
    <w:rsid w:val="00967CFB"/>
    <w:rsid w:val="00995002"/>
    <w:rsid w:val="009A4ACE"/>
    <w:rsid w:val="00A62F01"/>
    <w:rsid w:val="00B84D57"/>
    <w:rsid w:val="00C12862"/>
    <w:rsid w:val="00CA3234"/>
    <w:rsid w:val="00D25469"/>
    <w:rsid w:val="00D40F73"/>
    <w:rsid w:val="00DA7388"/>
    <w:rsid w:val="00E149E5"/>
    <w:rsid w:val="00E24CE5"/>
    <w:rsid w:val="00E71422"/>
    <w:rsid w:val="00F1430A"/>
    <w:rsid w:val="00F8445D"/>
    <w:rsid w:val="00FA35EE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CAPSI</dc:creator>
  <cp:lastModifiedBy>CRMP</cp:lastModifiedBy>
  <cp:revision>11</cp:revision>
  <cp:lastPrinted>2021-07-14T15:32:00Z</cp:lastPrinted>
  <dcterms:created xsi:type="dcterms:W3CDTF">2021-10-04T16:57:00Z</dcterms:created>
  <dcterms:modified xsi:type="dcterms:W3CDTF">2021-11-25T15:26:00Z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